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6FE" w:rsidRPr="00C236FE" w:rsidRDefault="00C236FE">
      <w:pPr>
        <w:jc w:val="center"/>
        <w:rPr>
          <w:noProof/>
          <w:sz w:val="24"/>
        </w:rPr>
      </w:pPr>
      <w:r>
        <w:rPr>
          <w:noProof/>
          <w:sz w:val="24"/>
          <w:lang w:val="en-US"/>
        </w:rPr>
        <w:t xml:space="preserve">                                                                 </w:t>
      </w:r>
      <w:r>
        <w:rPr>
          <w:noProof/>
          <w:sz w:val="24"/>
        </w:rPr>
        <w:t xml:space="preserve">                                                                                                                                           приложение 1</w:t>
      </w:r>
    </w:p>
    <w:p w:rsidR="005D4EFB" w:rsidRDefault="004831FE">
      <w:pPr>
        <w:jc w:val="center"/>
        <w:rPr>
          <w:noProof/>
          <w:sz w:val="24"/>
        </w:rPr>
      </w:pPr>
      <w:r>
        <w:rPr>
          <w:noProof/>
          <w:sz w:val="24"/>
        </w:rPr>
        <w:t>СВОДНАЯ СПРАВКА</w:t>
      </w:r>
    </w:p>
    <w:p w:rsidR="005D4EFB" w:rsidRDefault="004831FE">
      <w:pPr>
        <w:jc w:val="center"/>
        <w:rPr>
          <w:noProof/>
          <w:sz w:val="24"/>
        </w:rPr>
      </w:pPr>
      <w:r>
        <w:rPr>
          <w:noProof/>
          <w:sz w:val="24"/>
        </w:rPr>
        <w:t>о поступлении и рассмотрении письменных обращ</w:t>
      </w:r>
      <w:bookmarkStart w:id="0" w:name="_GoBack"/>
      <w:bookmarkEnd w:id="0"/>
      <w:r>
        <w:rPr>
          <w:noProof/>
          <w:sz w:val="24"/>
        </w:rPr>
        <w:t>ений граждан</w:t>
      </w:r>
    </w:p>
    <w:p w:rsidR="005D4EFB" w:rsidRDefault="004831FE">
      <w:pPr>
        <w:jc w:val="center"/>
        <w:rPr>
          <w:noProof/>
          <w:sz w:val="24"/>
        </w:rPr>
      </w:pPr>
      <w:r>
        <w:rPr>
          <w:noProof/>
          <w:sz w:val="24"/>
        </w:rPr>
        <w:t>c 01.04.2019 по 30.06.2019</w:t>
      </w:r>
    </w:p>
    <w:p w:rsidR="005D4EFB" w:rsidRDefault="005D4EFB">
      <w:pPr>
        <w:jc w:val="center"/>
        <w:rPr>
          <w:noProof/>
          <w:sz w:val="18"/>
        </w:rPr>
      </w:pPr>
    </w:p>
    <w:tbl>
      <w:tblPr>
        <w:tblW w:w="15026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2726"/>
        <w:gridCol w:w="818"/>
        <w:gridCol w:w="708"/>
        <w:gridCol w:w="851"/>
        <w:gridCol w:w="850"/>
        <w:gridCol w:w="851"/>
        <w:gridCol w:w="850"/>
        <w:gridCol w:w="709"/>
        <w:gridCol w:w="709"/>
        <w:gridCol w:w="850"/>
        <w:gridCol w:w="851"/>
        <w:gridCol w:w="709"/>
        <w:gridCol w:w="708"/>
        <w:gridCol w:w="851"/>
        <w:gridCol w:w="709"/>
        <w:gridCol w:w="983"/>
        <w:gridCol w:w="9"/>
      </w:tblGrid>
      <w:tr w:rsidR="005D4EFB" w:rsidTr="004831FE">
        <w:trPr>
          <w:gridAfter w:val="1"/>
          <w:wAfter w:w="9" w:type="dxa"/>
          <w:cantSplit/>
        </w:trPr>
        <w:tc>
          <w:tcPr>
            <w:tcW w:w="284" w:type="dxa"/>
            <w:vMerge w:val="restart"/>
          </w:tcPr>
          <w:p w:rsidR="005D4EFB" w:rsidRDefault="005D4EFB">
            <w:pPr>
              <w:jc w:val="center"/>
              <w:rPr>
                <w:noProof/>
                <w:sz w:val="18"/>
              </w:rPr>
            </w:pPr>
          </w:p>
          <w:p w:rsidR="005D4EFB" w:rsidRDefault="004831FE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Индекс</w:t>
            </w:r>
          </w:p>
        </w:tc>
        <w:tc>
          <w:tcPr>
            <w:tcW w:w="2726" w:type="dxa"/>
            <w:vMerge w:val="restart"/>
            <w:vAlign w:val="center"/>
          </w:tcPr>
          <w:p w:rsidR="005D4EFB" w:rsidRDefault="004831F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департаментов (управлений), отделов</w:t>
            </w:r>
          </w:p>
        </w:tc>
        <w:tc>
          <w:tcPr>
            <w:tcW w:w="818" w:type="dxa"/>
            <w:vMerge w:val="restart"/>
            <w:vAlign w:val="center"/>
          </w:tcPr>
          <w:p w:rsidR="005D4EFB" w:rsidRDefault="004831F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Жало-бы, не исполненные от прошлого перио-да</w:t>
            </w:r>
          </w:p>
        </w:tc>
        <w:tc>
          <w:tcPr>
            <w:tcW w:w="708" w:type="dxa"/>
            <w:vMerge w:val="restart"/>
            <w:vAlign w:val="center"/>
          </w:tcPr>
          <w:p w:rsidR="005D4EFB" w:rsidRDefault="004831F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в отчетном меся-це</w:t>
            </w:r>
          </w:p>
        </w:tc>
        <w:tc>
          <w:tcPr>
            <w:tcW w:w="851" w:type="dxa"/>
            <w:vMerge w:val="restart"/>
            <w:vAlign w:val="center"/>
          </w:tcPr>
          <w:p w:rsidR="005D4EFB" w:rsidRDefault="004831F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Всего находилось на исполнении</w:t>
            </w:r>
          </w:p>
        </w:tc>
        <w:tc>
          <w:tcPr>
            <w:tcW w:w="1701" w:type="dxa"/>
            <w:gridSpan w:val="2"/>
            <w:vAlign w:val="center"/>
          </w:tcPr>
          <w:p w:rsidR="005D4EFB" w:rsidRDefault="004831F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</w:t>
            </w:r>
          </w:p>
        </w:tc>
        <w:tc>
          <w:tcPr>
            <w:tcW w:w="850" w:type="dxa"/>
            <w:vMerge w:val="restart"/>
            <w:vAlign w:val="center"/>
          </w:tcPr>
          <w:p w:rsidR="005D4EFB" w:rsidRDefault="004831F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Оста-лось не исполнено на 1 число следующего месяца</w:t>
            </w:r>
          </w:p>
        </w:tc>
        <w:tc>
          <w:tcPr>
            <w:tcW w:w="3119" w:type="dxa"/>
            <w:gridSpan w:val="4"/>
            <w:vAlign w:val="center"/>
          </w:tcPr>
          <w:p w:rsidR="005D4EFB" w:rsidRDefault="004831F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709" w:type="dxa"/>
            <w:vMerge w:val="restart"/>
            <w:vAlign w:val="center"/>
          </w:tcPr>
          <w:p w:rsidR="005D4EFB" w:rsidRDefault="004831F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251" w:type="dxa"/>
            <w:gridSpan w:val="4"/>
            <w:vAlign w:val="center"/>
          </w:tcPr>
          <w:p w:rsidR="005D4EFB" w:rsidRDefault="004831F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5D4EFB" w:rsidTr="004831FE">
        <w:trPr>
          <w:gridAfter w:val="1"/>
          <w:wAfter w:w="9" w:type="dxa"/>
          <w:cantSplit/>
          <w:trHeight w:val="1450"/>
        </w:trPr>
        <w:tc>
          <w:tcPr>
            <w:tcW w:w="284" w:type="dxa"/>
            <w:vMerge/>
          </w:tcPr>
          <w:p w:rsidR="005D4EFB" w:rsidRDefault="005D4EF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  <w:vMerge/>
          </w:tcPr>
          <w:p w:rsidR="005D4EFB" w:rsidRDefault="005D4EF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18" w:type="dxa"/>
            <w:vMerge/>
          </w:tcPr>
          <w:p w:rsidR="005D4EFB" w:rsidRDefault="005D4EF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Merge/>
          </w:tcPr>
          <w:p w:rsidR="005D4EFB" w:rsidRDefault="005D4EF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  <w:vMerge/>
          </w:tcPr>
          <w:p w:rsidR="005D4EFB" w:rsidRDefault="005D4EF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D4EFB" w:rsidRDefault="004831F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851" w:type="dxa"/>
          </w:tcPr>
          <w:p w:rsidR="005D4EFB" w:rsidRDefault="004831FE" w:rsidP="004831F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850" w:type="dxa"/>
            <w:vMerge/>
          </w:tcPr>
          <w:p w:rsidR="005D4EFB" w:rsidRDefault="005D4EF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D4EFB" w:rsidRDefault="004831F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5D4EFB" w:rsidRDefault="004831F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5D4EFB" w:rsidRDefault="004831F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5D4EFB" w:rsidRDefault="004831F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709" w:type="dxa"/>
            <w:vMerge/>
          </w:tcPr>
          <w:p w:rsidR="005D4EFB" w:rsidRDefault="005D4EF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5D4EFB" w:rsidRDefault="004831F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5D4EFB" w:rsidRDefault="004831F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709" w:type="dxa"/>
            <w:vAlign w:val="center"/>
          </w:tcPr>
          <w:p w:rsidR="005D4EFB" w:rsidRDefault="004831F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5D4EFB" w:rsidRDefault="004831F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5D4EFB" w:rsidTr="004831FE">
        <w:trPr>
          <w:cantSplit/>
        </w:trPr>
        <w:tc>
          <w:tcPr>
            <w:tcW w:w="284" w:type="dxa"/>
          </w:tcPr>
          <w:p w:rsidR="005D4EFB" w:rsidRDefault="004831F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726" w:type="dxa"/>
          </w:tcPr>
          <w:p w:rsidR="005D4EFB" w:rsidRDefault="004831F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18" w:type="dxa"/>
          </w:tcPr>
          <w:p w:rsidR="005D4EFB" w:rsidRDefault="004831F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8" w:type="dxa"/>
          </w:tcPr>
          <w:p w:rsidR="005D4EFB" w:rsidRDefault="004831F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5D4EFB" w:rsidRDefault="004831F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5D4EFB" w:rsidRDefault="004831F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5D4EFB" w:rsidRDefault="004831F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5D4EFB" w:rsidRDefault="004831F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5D4EFB" w:rsidRDefault="004831F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5D4EFB" w:rsidRDefault="004831F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5D4EFB" w:rsidRDefault="004831F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5D4EFB" w:rsidRDefault="004831F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5D4EFB" w:rsidRDefault="004831F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8" w:type="dxa"/>
          </w:tcPr>
          <w:p w:rsidR="005D4EFB" w:rsidRDefault="004831F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5D4EFB" w:rsidRDefault="004831F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5D4EFB" w:rsidRDefault="004831F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  <w:gridSpan w:val="2"/>
          </w:tcPr>
          <w:p w:rsidR="005D4EFB" w:rsidRDefault="004831F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5D4EFB" w:rsidTr="004831FE">
        <w:trPr>
          <w:cantSplit/>
        </w:trPr>
        <w:tc>
          <w:tcPr>
            <w:tcW w:w="284" w:type="dxa"/>
          </w:tcPr>
          <w:p w:rsidR="005D4EFB" w:rsidRDefault="005D4EF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5D4EFB" w:rsidRDefault="004831F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 -- </w:t>
            </w:r>
          </w:p>
        </w:tc>
        <w:tc>
          <w:tcPr>
            <w:tcW w:w="818" w:type="dxa"/>
          </w:tcPr>
          <w:p w:rsidR="005D4EFB" w:rsidRDefault="005D4EF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D4EFB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5D4EFB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5D4EFB" w:rsidRDefault="005D4EF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D4EFB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5D4EFB" w:rsidRDefault="005D4EF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D4EFB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5D4EFB" w:rsidRDefault="005D4EF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D4EFB" w:rsidRDefault="005D4EF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D4EFB" w:rsidRDefault="005D4EF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D4EFB" w:rsidRDefault="005D4EF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D4EFB" w:rsidRDefault="005D4EF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D4EFB" w:rsidRDefault="005D4EF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D4EFB" w:rsidRDefault="005D4EF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5D4EFB" w:rsidRDefault="005D4EFB">
            <w:pPr>
              <w:jc w:val="right"/>
              <w:rPr>
                <w:noProof/>
                <w:sz w:val="18"/>
              </w:rPr>
            </w:pPr>
          </w:p>
        </w:tc>
      </w:tr>
      <w:tr w:rsidR="004831FE" w:rsidTr="004831FE">
        <w:trPr>
          <w:cantSplit/>
        </w:trPr>
        <w:tc>
          <w:tcPr>
            <w:tcW w:w="284" w:type="dxa"/>
          </w:tcPr>
          <w:p w:rsidR="004831FE" w:rsidRDefault="004831FE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4831FE" w:rsidRDefault="004831F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</w:t>
            </w:r>
          </w:p>
        </w:tc>
        <w:tc>
          <w:tcPr>
            <w:tcW w:w="818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8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0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</w:tr>
      <w:tr w:rsidR="004831FE" w:rsidTr="004831FE">
        <w:trPr>
          <w:cantSplit/>
        </w:trPr>
        <w:tc>
          <w:tcPr>
            <w:tcW w:w="284" w:type="dxa"/>
          </w:tcPr>
          <w:p w:rsidR="004831FE" w:rsidRDefault="004831FE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4831FE" w:rsidRDefault="004831F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04</w:t>
            </w:r>
          </w:p>
        </w:tc>
        <w:tc>
          <w:tcPr>
            <w:tcW w:w="818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</w:tr>
      <w:tr w:rsidR="004831FE" w:rsidTr="004831FE">
        <w:trPr>
          <w:cantSplit/>
        </w:trPr>
        <w:tc>
          <w:tcPr>
            <w:tcW w:w="284" w:type="dxa"/>
          </w:tcPr>
          <w:p w:rsidR="004831FE" w:rsidRDefault="004831FE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4831FE" w:rsidRDefault="004831F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18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708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173</w:t>
            </w:r>
          </w:p>
        </w:tc>
        <w:tc>
          <w:tcPr>
            <w:tcW w:w="851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204</w:t>
            </w:r>
          </w:p>
        </w:tc>
        <w:tc>
          <w:tcPr>
            <w:tcW w:w="850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158</w:t>
            </w:r>
          </w:p>
        </w:tc>
        <w:tc>
          <w:tcPr>
            <w:tcW w:w="850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  <w:tc>
          <w:tcPr>
            <w:tcW w:w="709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709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</w:t>
            </w:r>
          </w:p>
        </w:tc>
        <w:tc>
          <w:tcPr>
            <w:tcW w:w="850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</w:t>
            </w:r>
          </w:p>
        </w:tc>
        <w:tc>
          <w:tcPr>
            <w:tcW w:w="851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</w:t>
            </w:r>
          </w:p>
        </w:tc>
        <w:tc>
          <w:tcPr>
            <w:tcW w:w="709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1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98</w:t>
            </w:r>
          </w:p>
        </w:tc>
      </w:tr>
      <w:tr w:rsidR="004831FE" w:rsidTr="004831FE">
        <w:trPr>
          <w:cantSplit/>
        </w:trPr>
        <w:tc>
          <w:tcPr>
            <w:tcW w:w="284" w:type="dxa"/>
          </w:tcPr>
          <w:p w:rsidR="004831FE" w:rsidRDefault="004831FE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4831FE" w:rsidRDefault="004831F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18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8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</w:tr>
      <w:tr w:rsidR="004831FE" w:rsidTr="004831FE">
        <w:trPr>
          <w:cantSplit/>
        </w:trPr>
        <w:tc>
          <w:tcPr>
            <w:tcW w:w="284" w:type="dxa"/>
          </w:tcPr>
          <w:p w:rsidR="004831FE" w:rsidRDefault="004831FE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4831FE" w:rsidRDefault="004831F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18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8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0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</w:tr>
      <w:tr w:rsidR="004831FE" w:rsidTr="004831FE">
        <w:trPr>
          <w:cantSplit/>
        </w:trPr>
        <w:tc>
          <w:tcPr>
            <w:tcW w:w="284" w:type="dxa"/>
          </w:tcPr>
          <w:p w:rsidR="004831FE" w:rsidRDefault="004831FE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4831FE" w:rsidRDefault="004831F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818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</w:tr>
      <w:tr w:rsidR="004831FE" w:rsidTr="004831FE">
        <w:trPr>
          <w:cantSplit/>
        </w:trPr>
        <w:tc>
          <w:tcPr>
            <w:tcW w:w="284" w:type="dxa"/>
          </w:tcPr>
          <w:p w:rsidR="004831FE" w:rsidRDefault="004831FE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4831FE" w:rsidRDefault="004831F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Бучацкая</w:t>
            </w:r>
          </w:p>
        </w:tc>
        <w:tc>
          <w:tcPr>
            <w:tcW w:w="818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8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51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850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50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0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1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992" w:type="dxa"/>
            <w:gridSpan w:val="2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</w:tr>
      <w:tr w:rsidR="004831FE" w:rsidTr="004831FE">
        <w:trPr>
          <w:cantSplit/>
        </w:trPr>
        <w:tc>
          <w:tcPr>
            <w:tcW w:w="284" w:type="dxa"/>
          </w:tcPr>
          <w:p w:rsidR="004831FE" w:rsidRDefault="004831FE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4831FE" w:rsidRDefault="004831F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Лиференко</w:t>
            </w:r>
          </w:p>
        </w:tc>
        <w:tc>
          <w:tcPr>
            <w:tcW w:w="818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708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117</w:t>
            </w:r>
          </w:p>
        </w:tc>
        <w:tc>
          <w:tcPr>
            <w:tcW w:w="851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136</w:t>
            </w:r>
          </w:p>
        </w:tc>
        <w:tc>
          <w:tcPr>
            <w:tcW w:w="850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118</w:t>
            </w:r>
          </w:p>
        </w:tc>
        <w:tc>
          <w:tcPr>
            <w:tcW w:w="850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09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709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</w:t>
            </w:r>
          </w:p>
        </w:tc>
        <w:tc>
          <w:tcPr>
            <w:tcW w:w="850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</w:t>
            </w:r>
          </w:p>
        </w:tc>
        <w:tc>
          <w:tcPr>
            <w:tcW w:w="851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94</w:t>
            </w:r>
          </w:p>
        </w:tc>
        <w:tc>
          <w:tcPr>
            <w:tcW w:w="992" w:type="dxa"/>
            <w:gridSpan w:val="2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4831FE" w:rsidTr="004831FE">
        <w:trPr>
          <w:cantSplit/>
        </w:trPr>
        <w:tc>
          <w:tcPr>
            <w:tcW w:w="284" w:type="dxa"/>
          </w:tcPr>
          <w:p w:rsidR="004831FE" w:rsidRDefault="004831FE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4831FE" w:rsidRDefault="004831F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Петрик</w:t>
            </w:r>
          </w:p>
        </w:tc>
        <w:tc>
          <w:tcPr>
            <w:tcW w:w="818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63</w:t>
            </w:r>
          </w:p>
        </w:tc>
        <w:tc>
          <w:tcPr>
            <w:tcW w:w="708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267</w:t>
            </w:r>
          </w:p>
        </w:tc>
        <w:tc>
          <w:tcPr>
            <w:tcW w:w="851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330</w:t>
            </w:r>
          </w:p>
        </w:tc>
        <w:tc>
          <w:tcPr>
            <w:tcW w:w="850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851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260</w:t>
            </w:r>
          </w:p>
        </w:tc>
        <w:tc>
          <w:tcPr>
            <w:tcW w:w="850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51</w:t>
            </w:r>
          </w:p>
        </w:tc>
        <w:tc>
          <w:tcPr>
            <w:tcW w:w="709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709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106</w:t>
            </w:r>
          </w:p>
        </w:tc>
        <w:tc>
          <w:tcPr>
            <w:tcW w:w="850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134</w:t>
            </w:r>
          </w:p>
        </w:tc>
        <w:tc>
          <w:tcPr>
            <w:tcW w:w="851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250</w:t>
            </w:r>
          </w:p>
        </w:tc>
        <w:tc>
          <w:tcPr>
            <w:tcW w:w="992" w:type="dxa"/>
            <w:gridSpan w:val="2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</w:tr>
      <w:tr w:rsidR="004831FE" w:rsidTr="004831FE">
        <w:trPr>
          <w:cantSplit/>
        </w:trPr>
        <w:tc>
          <w:tcPr>
            <w:tcW w:w="284" w:type="dxa"/>
          </w:tcPr>
          <w:p w:rsidR="004831FE" w:rsidRDefault="004831FE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4831FE" w:rsidRDefault="004831F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Черкашина</w:t>
            </w:r>
          </w:p>
        </w:tc>
        <w:tc>
          <w:tcPr>
            <w:tcW w:w="818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8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99</w:t>
            </w:r>
          </w:p>
        </w:tc>
        <w:tc>
          <w:tcPr>
            <w:tcW w:w="851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114</w:t>
            </w:r>
          </w:p>
        </w:tc>
        <w:tc>
          <w:tcPr>
            <w:tcW w:w="850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</w:t>
            </w:r>
          </w:p>
        </w:tc>
        <w:tc>
          <w:tcPr>
            <w:tcW w:w="851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64</w:t>
            </w:r>
          </w:p>
        </w:tc>
        <w:tc>
          <w:tcPr>
            <w:tcW w:w="850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9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709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850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51</w:t>
            </w:r>
          </w:p>
        </w:tc>
        <w:tc>
          <w:tcPr>
            <w:tcW w:w="851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59</w:t>
            </w:r>
          </w:p>
        </w:tc>
        <w:tc>
          <w:tcPr>
            <w:tcW w:w="992" w:type="dxa"/>
            <w:gridSpan w:val="2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</w:tr>
      <w:tr w:rsidR="004831FE" w:rsidTr="004831FE">
        <w:trPr>
          <w:cantSplit/>
        </w:trPr>
        <w:tc>
          <w:tcPr>
            <w:tcW w:w="284" w:type="dxa"/>
          </w:tcPr>
          <w:p w:rsidR="004831FE" w:rsidRDefault="004831FE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4831FE" w:rsidRDefault="004831FE">
            <w:pPr>
              <w:rPr>
                <w:noProof/>
                <w:sz w:val="18"/>
              </w:rPr>
            </w:pPr>
          </w:p>
        </w:tc>
        <w:tc>
          <w:tcPr>
            <w:tcW w:w="818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</w:tr>
      <w:tr w:rsidR="004831FE" w:rsidTr="004831FE">
        <w:trPr>
          <w:cantSplit/>
        </w:trPr>
        <w:tc>
          <w:tcPr>
            <w:tcW w:w="284" w:type="dxa"/>
          </w:tcPr>
          <w:p w:rsidR="004831FE" w:rsidRDefault="004831FE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4831FE" w:rsidRDefault="004831F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818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139</w:t>
            </w:r>
          </w:p>
        </w:tc>
        <w:tc>
          <w:tcPr>
            <w:tcW w:w="708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701/</w:t>
            </w:r>
          </w:p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609*</w:t>
            </w:r>
          </w:p>
        </w:tc>
        <w:tc>
          <w:tcPr>
            <w:tcW w:w="851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840</w:t>
            </w:r>
          </w:p>
        </w:tc>
        <w:tc>
          <w:tcPr>
            <w:tcW w:w="850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69</w:t>
            </w:r>
          </w:p>
        </w:tc>
        <w:tc>
          <w:tcPr>
            <w:tcW w:w="851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643</w:t>
            </w:r>
          </w:p>
        </w:tc>
        <w:tc>
          <w:tcPr>
            <w:tcW w:w="850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128</w:t>
            </w:r>
          </w:p>
        </w:tc>
        <w:tc>
          <w:tcPr>
            <w:tcW w:w="709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112</w:t>
            </w:r>
          </w:p>
        </w:tc>
        <w:tc>
          <w:tcPr>
            <w:tcW w:w="709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246</w:t>
            </w:r>
          </w:p>
        </w:tc>
        <w:tc>
          <w:tcPr>
            <w:tcW w:w="850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306</w:t>
            </w:r>
          </w:p>
        </w:tc>
        <w:tc>
          <w:tcPr>
            <w:tcW w:w="851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</w:t>
            </w:r>
          </w:p>
        </w:tc>
        <w:tc>
          <w:tcPr>
            <w:tcW w:w="709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851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436</w:t>
            </w:r>
          </w:p>
        </w:tc>
        <w:tc>
          <w:tcPr>
            <w:tcW w:w="992" w:type="dxa"/>
            <w:gridSpan w:val="2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113</w:t>
            </w:r>
          </w:p>
        </w:tc>
      </w:tr>
      <w:tr w:rsidR="004831FE" w:rsidTr="004831FE">
        <w:trPr>
          <w:cantSplit/>
        </w:trPr>
        <w:tc>
          <w:tcPr>
            <w:tcW w:w="284" w:type="dxa"/>
          </w:tcPr>
          <w:p w:rsidR="004831FE" w:rsidRDefault="004831FE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4831FE" w:rsidRDefault="004831F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числе:</w:t>
            </w:r>
          </w:p>
        </w:tc>
        <w:tc>
          <w:tcPr>
            <w:tcW w:w="818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</w:tr>
      <w:tr w:rsidR="004831FE" w:rsidTr="004831FE">
        <w:trPr>
          <w:cantSplit/>
        </w:trPr>
        <w:tc>
          <w:tcPr>
            <w:tcW w:w="284" w:type="dxa"/>
          </w:tcPr>
          <w:p w:rsidR="004831FE" w:rsidRDefault="004831FE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4831FE" w:rsidRDefault="004831F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повторных обращений</w:t>
            </w:r>
          </w:p>
        </w:tc>
        <w:tc>
          <w:tcPr>
            <w:tcW w:w="818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4831FE" w:rsidRDefault="004831FE">
            <w:pPr>
              <w:jc w:val="right"/>
              <w:rPr>
                <w:noProof/>
                <w:sz w:val="18"/>
              </w:rPr>
            </w:pPr>
          </w:p>
        </w:tc>
      </w:tr>
    </w:tbl>
    <w:p w:rsidR="004831FE" w:rsidRDefault="004831FE" w:rsidP="004831FE">
      <w:pPr>
        <w:autoSpaceDE w:val="0"/>
        <w:autoSpaceDN w:val="0"/>
        <w:adjustRightInd w:val="0"/>
        <w:rPr>
          <w:noProof/>
        </w:rPr>
      </w:pPr>
      <w:r>
        <w:rPr>
          <w:noProof/>
        </w:rPr>
        <w:t>* количество обращений граждан с видом документа «</w:t>
      </w:r>
      <w:r>
        <w:rPr>
          <w:color w:val="000000"/>
        </w:rPr>
        <w:t>Обращение (жалоба‚ заявление‚ предложение)</w:t>
      </w:r>
      <w:r>
        <w:rPr>
          <w:noProof/>
        </w:rPr>
        <w:t xml:space="preserve">» </w:t>
      </w:r>
    </w:p>
    <w:p w:rsidR="004831FE" w:rsidRDefault="004831FE" w:rsidP="004831FE">
      <w:pPr>
        <w:rPr>
          <w:noProof/>
        </w:rPr>
      </w:pPr>
    </w:p>
    <w:p w:rsidR="005D4EFB" w:rsidRDefault="005D4EFB">
      <w:pPr>
        <w:rPr>
          <w:noProof/>
        </w:rPr>
      </w:pPr>
    </w:p>
    <w:p w:rsidR="005D4EFB" w:rsidRDefault="005D4EFB">
      <w:pPr>
        <w:rPr>
          <w:noProof/>
        </w:rPr>
      </w:pPr>
    </w:p>
    <w:p w:rsidR="005D4EFB" w:rsidRDefault="005D4EFB">
      <w:pPr>
        <w:rPr>
          <w:noProof/>
        </w:rPr>
      </w:pPr>
    </w:p>
    <w:p w:rsidR="004831FE" w:rsidRDefault="004831FE">
      <w:pPr>
        <w:rPr>
          <w:noProof/>
        </w:rPr>
      </w:pPr>
      <w:r>
        <w:rPr>
          <w:noProof/>
          <w:sz w:val="24"/>
        </w:rPr>
        <w:tab/>
      </w:r>
      <w:r>
        <w:rPr>
          <w:noProof/>
          <w:sz w:val="24"/>
        </w:rPr>
        <w:tab/>
        <w:t>Начальник общего отдела</w:t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  <w:t xml:space="preserve">                                                                                        </w:t>
      </w:r>
      <w:r>
        <w:rPr>
          <w:noProof/>
          <w:sz w:val="24"/>
        </w:rPr>
        <w:tab/>
        <w:t xml:space="preserve">Г.Е.Мядзелиц </w:t>
      </w:r>
    </w:p>
    <w:p w:rsidR="004831FE" w:rsidRDefault="004831FE">
      <w:pPr>
        <w:rPr>
          <w:noProof/>
        </w:rPr>
      </w:pPr>
    </w:p>
    <w:sectPr w:rsidR="004831FE">
      <w:pgSz w:w="16834" w:h="11909" w:orient="landscape" w:code="9"/>
      <w:pgMar w:top="993" w:right="1440" w:bottom="117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1FE"/>
    <w:rsid w:val="004831FE"/>
    <w:rsid w:val="005D4EFB"/>
    <w:rsid w:val="00C23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Панькова Юлия Сергеевна</dc:creator>
  <cp:lastModifiedBy>Шушарева Полина Алексеевна</cp:lastModifiedBy>
  <cp:revision>3</cp:revision>
  <cp:lastPrinted>2019-07-25T07:45:00Z</cp:lastPrinted>
  <dcterms:created xsi:type="dcterms:W3CDTF">2019-07-09T04:21:00Z</dcterms:created>
  <dcterms:modified xsi:type="dcterms:W3CDTF">2019-07-25T07:45:00Z</dcterms:modified>
</cp:coreProperties>
</file>